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206"/>
        <w:gridCol w:w="1624"/>
        <w:gridCol w:w="2607"/>
        <w:gridCol w:w="3486"/>
        <w:gridCol w:w="1738"/>
        <w:gridCol w:w="16"/>
      </w:tblGrid>
      <w:tr w:rsidR="00A30047" w:rsidRPr="00873438" w:rsidTr="007B70C3">
        <w:trPr>
          <w:trHeight w:val="850"/>
        </w:trPr>
        <w:tc>
          <w:tcPr>
            <w:tcW w:w="15677" w:type="dxa"/>
            <w:gridSpan w:val="6"/>
            <w:shd w:val="clear" w:color="auto" w:fill="9CC2E5"/>
            <w:vAlign w:val="center"/>
          </w:tcPr>
          <w:p w:rsidR="00A30047" w:rsidRPr="00873438" w:rsidRDefault="00A30047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A30047" w:rsidRPr="00873438" w:rsidRDefault="00A30047" w:rsidP="00806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6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7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7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4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3B3957">
        <w:tc>
          <w:tcPr>
            <w:tcW w:w="15677" w:type="dxa"/>
            <w:gridSpan w:val="6"/>
            <w:shd w:val="clear" w:color="auto" w:fill="DEEAF6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ЮИДовцы</w:t>
            </w:r>
          </w:p>
        </w:tc>
        <w:tc>
          <w:tcPr>
            <w:tcW w:w="1738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</w:p>
        </w:tc>
        <w:tc>
          <w:tcPr>
            <w:tcW w:w="2607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86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Вазетдинова К.Р.,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Коновалова Н.Г.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З.М.</w:t>
            </w: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 xml:space="preserve"> ЮИДовцы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3B3957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624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A30047" w:rsidRPr="00B609AE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3B3957">
        <w:tc>
          <w:tcPr>
            <w:tcW w:w="15677" w:type="dxa"/>
            <w:gridSpan w:val="6"/>
            <w:shd w:val="clear" w:color="auto" w:fill="DEEAF6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классов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игры- викторины «Готовность 01!»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6" w:type="dxa"/>
          </w:tcPr>
          <w:p w:rsidR="00A30047" w:rsidRPr="008F1DEF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3B3957">
        <w:tc>
          <w:tcPr>
            <w:tcW w:w="15677" w:type="dxa"/>
            <w:gridSpan w:val="6"/>
            <w:shd w:val="clear" w:color="auto" w:fill="DEEAF6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</w:tcPr>
          <w:p w:rsidR="00A30047" w:rsidRPr="008F1DEF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738" w:type="dxa"/>
          </w:tcPr>
          <w:p w:rsidR="00A30047" w:rsidRPr="008F1DEF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F1DEF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классов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7B70C3">
        <w:tc>
          <w:tcPr>
            <w:tcW w:w="15677" w:type="dxa"/>
            <w:gridSpan w:val="6"/>
            <w:shd w:val="clear" w:color="auto" w:fill="DEEAF6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классов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</w:tcPr>
          <w:p w:rsidR="00A30047" w:rsidRDefault="00A30047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</w:tcPr>
          <w:p w:rsidR="00A30047" w:rsidRPr="00B609AE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A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Вазетдинова К.Р. </w:t>
            </w:r>
          </w:p>
          <w:p w:rsidR="00A30047" w:rsidRPr="00B609AE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</w:t>
            </w:r>
          </w:p>
        </w:tc>
        <w:tc>
          <w:tcPr>
            <w:tcW w:w="1738" w:type="dxa"/>
          </w:tcPr>
          <w:p w:rsidR="00A30047" w:rsidRPr="00B609AE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</w:tcPr>
          <w:p w:rsidR="00A30047" w:rsidRDefault="00A30047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</w:tcPr>
          <w:p w:rsidR="00A30047" w:rsidRDefault="00A30047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</w:tcPr>
          <w:p w:rsidR="00A30047" w:rsidRDefault="00A30047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5D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A30047" w:rsidRPr="00873438" w:rsidRDefault="00A30047" w:rsidP="005D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7B70C3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5D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Кротова Л.М.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c>
          <w:tcPr>
            <w:tcW w:w="15677" w:type="dxa"/>
            <w:gridSpan w:val="6"/>
            <w:shd w:val="clear" w:color="auto" w:fill="DEEAF6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7B70C3">
        <w:tc>
          <w:tcPr>
            <w:tcW w:w="15677" w:type="dxa"/>
            <w:gridSpan w:val="6"/>
            <w:shd w:val="clear" w:color="auto" w:fill="DEEAF6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Л.М.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здорово жить!»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6" w:type="dxa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F1DEF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</w:tcPr>
          <w:p w:rsidR="00A30047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F1DEF" w:rsidRDefault="00A30047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A30047" w:rsidRPr="00873438" w:rsidRDefault="00A30047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350FC6">
        <w:tc>
          <w:tcPr>
            <w:tcW w:w="15677" w:type="dxa"/>
            <w:gridSpan w:val="6"/>
            <w:shd w:val="clear" w:color="auto" w:fill="DEEAF6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«Единство разных»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DD1FC6" w:rsidRDefault="00A30047" w:rsidP="00350F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D1FC6">
              <w:rPr>
                <w:rFonts w:ascii="Times New Roman" w:hAnsi="Times New Roman"/>
                <w:sz w:val="24"/>
                <w:szCs w:val="24"/>
              </w:rPr>
              <w:t>«Законы сохранения доброты»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</w:tcPr>
          <w:p w:rsidR="00A30047" w:rsidRPr="008F1DEF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DD1FC6" w:rsidRDefault="00A30047" w:rsidP="00350F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D1FC6">
              <w:rPr>
                <w:rFonts w:ascii="Times New Roman" w:hAnsi="Times New Roman"/>
                <w:sz w:val="24"/>
                <w:szCs w:val="24"/>
              </w:rPr>
              <w:t>"Я не дам себя обижать»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</w:tcPr>
          <w:p w:rsidR="00A30047" w:rsidRPr="008F1DEF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DD1FC6" w:rsidRDefault="00A30047" w:rsidP="00350F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D1FC6">
              <w:rPr>
                <w:rFonts w:ascii="Times New Roman" w:hAnsi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</w:tcPr>
          <w:p w:rsidR="00A30047" w:rsidRPr="008F1DEF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</w:tcPr>
          <w:p w:rsidR="00A30047" w:rsidRPr="008F1DEF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624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A30047" w:rsidRPr="00873438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</w:tcPr>
          <w:p w:rsidR="00A30047" w:rsidRPr="008F1DEF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350FC6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</w:tcPr>
          <w:p w:rsidR="00A30047" w:rsidRPr="00873438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615D4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</w:tcPr>
          <w:p w:rsidR="00A30047" w:rsidRPr="008F1DEF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</w:tcPr>
          <w:p w:rsidR="00A30047" w:rsidRPr="00873438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615D4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</w:tcPr>
          <w:p w:rsidR="00A30047" w:rsidRPr="008F1DEF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615D4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A30047" w:rsidRPr="00350FC6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</w:tcPr>
          <w:p w:rsidR="00A30047" w:rsidRDefault="00A30047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</w:tcPr>
          <w:p w:rsidR="00A30047" w:rsidRPr="005D5F0E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F0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A30047" w:rsidRPr="005D5F0E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А.В.</w:t>
            </w:r>
          </w:p>
        </w:tc>
        <w:tc>
          <w:tcPr>
            <w:tcW w:w="1738" w:type="dxa"/>
          </w:tcPr>
          <w:p w:rsidR="00A30047" w:rsidRPr="00350FC6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</w:tcPr>
          <w:p w:rsidR="00A30047" w:rsidRDefault="00A30047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350FC6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</w:tcPr>
          <w:p w:rsidR="00A30047" w:rsidRDefault="00A30047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bookmarkEnd w:id="0"/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350FC6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</w:tcPr>
          <w:p w:rsidR="00A30047" w:rsidRDefault="00A30047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</w:tcPr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A30047" w:rsidRPr="00350FC6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</w:tcPr>
          <w:p w:rsidR="00A30047" w:rsidRDefault="00A30047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</w:tcPr>
          <w:p w:rsidR="00A30047" w:rsidRPr="004A2C2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</w:tcPr>
          <w:p w:rsidR="00A30047" w:rsidRPr="00350FC6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3B3957">
        <w:tc>
          <w:tcPr>
            <w:tcW w:w="15677" w:type="dxa"/>
            <w:gridSpan w:val="6"/>
            <w:shd w:val="clear" w:color="auto" w:fill="DEEAF6"/>
          </w:tcPr>
          <w:p w:rsidR="00A30047" w:rsidRPr="003B395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A30047" w:rsidRPr="00DD1FC6" w:rsidRDefault="00A30047" w:rsidP="004A2C2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D1FC6">
              <w:rPr>
                <w:rFonts w:ascii="Times New Roman" w:hAnsi="Times New Roman"/>
                <w:sz w:val="24"/>
                <w:szCs w:val="24"/>
              </w:rPr>
              <w:t>«Интернет в моей семье»</w:t>
            </w:r>
          </w:p>
          <w:p w:rsidR="00A30047" w:rsidRPr="00DD1FC6" w:rsidRDefault="00A30047" w:rsidP="004A2C2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D1FC6">
              <w:rPr>
                <w:rFonts w:ascii="Times New Roman" w:hAnsi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</w:tcPr>
          <w:p w:rsidR="00A30047" w:rsidRPr="00A26F6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47" w:rsidRPr="00A26F6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0047" w:rsidRPr="00A26F6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47" w:rsidRPr="00A26F6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«Прогулка через ИнтерНетЛес»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F1DEF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3B395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F1DEF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3B395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A26F6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A30047" w:rsidRPr="008F1DEF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3B395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игра проводимая РИЗ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624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мире профессий</w:t>
            </w:r>
          </w:p>
        </w:tc>
        <w:tc>
          <w:tcPr>
            <w:tcW w:w="1624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-Профессия моих родителей</w:t>
            </w:r>
          </w:p>
        </w:tc>
        <w:tc>
          <w:tcPr>
            <w:tcW w:w="1624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-Строительство КАМаЗа</w:t>
            </w:r>
          </w:p>
        </w:tc>
        <w:tc>
          <w:tcPr>
            <w:tcW w:w="1624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знаю кем стать в будущем</w:t>
            </w:r>
          </w:p>
        </w:tc>
        <w:tc>
          <w:tcPr>
            <w:tcW w:w="1624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 профессии важны, выбирай на вкус</w:t>
            </w:r>
          </w:p>
        </w:tc>
        <w:tc>
          <w:tcPr>
            <w:tcW w:w="1624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марта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программе «Дети. Творчество. Техника».</w:t>
            </w:r>
          </w:p>
        </w:tc>
        <w:tc>
          <w:tcPr>
            <w:tcW w:w="1624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486" w:type="dxa"/>
          </w:tcPr>
          <w:p w:rsidR="00A30047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Уч.технологии</w:t>
            </w:r>
          </w:p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 КАМАЗе»</w:t>
            </w:r>
          </w:p>
        </w:tc>
        <w:tc>
          <w:tcPr>
            <w:tcW w:w="1624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3486" w:type="dxa"/>
          </w:tcPr>
          <w:p w:rsidR="00A30047" w:rsidRPr="006C377C" w:rsidRDefault="00A30047" w:rsidP="00AB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 xml:space="preserve">  Конструирование и моделирование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Анорьева А.В.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Школа инспекторов дорожного движения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Полякова Р.Ю.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"Очумелые ручки"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Мирзагалимова М.Ф.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Валеева Ч.Р.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Театральная студия "Драматешка"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Кашапова Ф.А.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Клуб настольных игр "Игротека"</w:t>
            </w:r>
          </w:p>
        </w:tc>
        <w:tc>
          <w:tcPr>
            <w:tcW w:w="1624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Кашапова Ф.А.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1а и1б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Мастерская самоделкина</w:t>
            </w:r>
          </w:p>
        </w:tc>
        <w:tc>
          <w:tcPr>
            <w:tcW w:w="1624" w:type="dxa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Дунаева Ю.А.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1624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Гафарова З.М.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Тимуровское движение "Спешите делать добро"</w:t>
            </w:r>
          </w:p>
        </w:tc>
        <w:tc>
          <w:tcPr>
            <w:tcW w:w="1624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"Волшебная кисточка"</w:t>
            </w:r>
          </w:p>
        </w:tc>
        <w:tc>
          <w:tcPr>
            <w:tcW w:w="1624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Кузьмина С.Н.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624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2607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vAlign w:val="center"/>
          </w:tcPr>
          <w:p w:rsidR="00A30047" w:rsidRPr="006413B3" w:rsidRDefault="00A30047" w:rsidP="0050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B3">
              <w:rPr>
                <w:rFonts w:ascii="Times New Roman" w:hAnsi="Times New Roman" w:cs="Times New Roman"/>
                <w:sz w:val="24"/>
                <w:szCs w:val="24"/>
              </w:rPr>
              <w:t>Борисова С.К.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shd w:val="clear" w:color="auto" w:fill="FFFFFF"/>
            <w:vAlign w:val="center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680"/>
        </w:trPr>
        <w:tc>
          <w:tcPr>
            <w:tcW w:w="15677" w:type="dxa"/>
            <w:gridSpan w:val="6"/>
            <w:shd w:val="clear" w:color="auto" w:fill="BDD6EE"/>
            <w:vAlign w:val="center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классы:</w:t>
            </w:r>
          </w:p>
          <w:p w:rsidR="00A30047" w:rsidRPr="00873438" w:rsidRDefault="00A30047" w:rsidP="004A2C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:rsidR="00A30047" w:rsidRPr="00873438" w:rsidRDefault="00A30047" w:rsidP="004A2C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:rsidR="00A30047" w:rsidRPr="00873438" w:rsidRDefault="00A30047" w:rsidP="004A2C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Эмоциональный мир ребёнка. Его значение и пути развития</w:t>
            </w:r>
          </w:p>
          <w:p w:rsidR="00A30047" w:rsidRPr="00873438" w:rsidRDefault="00A30047" w:rsidP="004A2C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классы:</w:t>
            </w:r>
          </w:p>
          <w:p w:rsidR="00A30047" w:rsidRPr="00873438" w:rsidRDefault="00A30047" w:rsidP="004A2C2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Физическое развитие младшего школьника в школе и дома</w:t>
            </w:r>
          </w:p>
          <w:p w:rsidR="00A30047" w:rsidRPr="00873438" w:rsidRDefault="00A30047" w:rsidP="004A2C2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:rsidR="00A30047" w:rsidRPr="00873438" w:rsidRDefault="00A30047" w:rsidP="004A2C2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:rsidR="00A30047" w:rsidRPr="00873438" w:rsidRDefault="00A30047" w:rsidP="004A2C2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:rsidR="00A30047" w:rsidRPr="00873438" w:rsidRDefault="00A30047" w:rsidP="004A2C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A30047" w:rsidRPr="00873438" w:rsidRDefault="00A30047" w:rsidP="004A2C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A30047" w:rsidRPr="00873438" w:rsidRDefault="00A30047" w:rsidP="004A2C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Воображение и его роль в жизни ребёнка</w:t>
            </w:r>
          </w:p>
          <w:p w:rsidR="00A30047" w:rsidRPr="00873438" w:rsidRDefault="00A30047" w:rsidP="004A2C2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:rsidR="00A30047" w:rsidRPr="00873438" w:rsidRDefault="00A30047" w:rsidP="004A2C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A30047" w:rsidRPr="00873438" w:rsidRDefault="00A30047" w:rsidP="004A2C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:rsidR="00A30047" w:rsidRPr="00873438" w:rsidRDefault="00A30047" w:rsidP="004A2C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:rsidR="00A30047" w:rsidRPr="00873438" w:rsidRDefault="00A30047" w:rsidP="004A2C2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A30047" w:rsidRPr="00873438" w:rsidRDefault="00A30047" w:rsidP="004A2C2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A30047" w:rsidRPr="00873438" w:rsidRDefault="00A30047" w:rsidP="004A2C2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A30047" w:rsidRPr="00873438" w:rsidRDefault="00A30047" w:rsidP="004A2C2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A30047" w:rsidRPr="00873438" w:rsidRDefault="00A30047" w:rsidP="004A2C2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7B70C3">
        <w:trPr>
          <w:trHeight w:val="567"/>
        </w:trPr>
        <w:tc>
          <w:tcPr>
            <w:tcW w:w="15677" w:type="dxa"/>
            <w:gridSpan w:val="6"/>
            <w:shd w:val="clear" w:color="auto" w:fill="BDD6EE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0047" w:rsidRPr="00873438" w:rsidTr="007B70C3">
        <w:tc>
          <w:tcPr>
            <w:tcW w:w="15677" w:type="dxa"/>
            <w:gridSpan w:val="6"/>
            <w:shd w:val="clear" w:color="auto" w:fill="DEEAF6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7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 как могли»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4а,б)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3в 3г)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E83FD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E83FD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E83FD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c>
          <w:tcPr>
            <w:tcW w:w="15677" w:type="dxa"/>
            <w:gridSpan w:val="6"/>
            <w:shd w:val="clear" w:color="auto" w:fill="DEEAF6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«Понимающий учитель»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3486" w:type="dxa"/>
            <w:shd w:val="clear" w:color="auto" w:fill="FFFFFF"/>
          </w:tcPr>
          <w:p w:rsidR="00A30047" w:rsidRPr="005D5F0E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  <w:r w:rsidRPr="005D5F0E">
              <w:rPr>
                <w:rFonts w:ascii="Times New Roman" w:hAnsi="Times New Roman" w:cs="Times New Roman"/>
                <w:sz w:val="24"/>
                <w:szCs w:val="24"/>
              </w:rPr>
              <w:t>, ШСУ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на предприятия города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E83FD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  <w:trHeight w:val="170"/>
        </w:trPr>
        <w:tc>
          <w:tcPr>
            <w:tcW w:w="6206" w:type="dxa"/>
            <w:shd w:val="clear" w:color="auto" w:fill="DEEAF6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shd w:val="clear" w:color="auto" w:fill="DEEAF6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DEEAF6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DEEAF6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DEEAF6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 юные читатели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ктябрь 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Гадеева Г.Н.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</w:tcPr>
          <w:p w:rsidR="00A30047" w:rsidRPr="00873438" w:rsidRDefault="00A30047" w:rsidP="005D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К.Р.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«Международный день художника»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shd w:val="clear" w:color="auto" w:fill="FFFFFF"/>
          </w:tcPr>
          <w:p w:rsidR="00A30047" w:rsidRPr="00607CB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E83FD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A30047" w:rsidRPr="003927EF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624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Гадеева Г.Н.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c>
          <w:tcPr>
            <w:tcW w:w="15677" w:type="dxa"/>
            <w:gridSpan w:val="6"/>
            <w:shd w:val="clear" w:color="auto" w:fill="DEEAF6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 пауза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Весёлые старты 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2 классов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4 классов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бега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1-2 классов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 «Большие гонки»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3-4 классов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c>
          <w:tcPr>
            <w:tcW w:w="15677" w:type="dxa"/>
            <w:gridSpan w:val="6"/>
            <w:shd w:val="clear" w:color="auto" w:fill="DEEAF6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E83FD3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6206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4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shd w:val="clear" w:color="auto" w:fill="FFFFFF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6" w:type="dxa"/>
            <w:shd w:val="clear" w:color="auto" w:fill="FFFFFF"/>
          </w:tcPr>
          <w:p w:rsidR="00A30047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0047" w:rsidRPr="00815E6A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A30047" w:rsidRPr="00873438" w:rsidRDefault="00A30047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47" w:rsidRPr="00873438" w:rsidTr="009F4C11">
        <w:trPr>
          <w:gridAfter w:val="1"/>
          <w:wAfter w:w="16" w:type="dxa"/>
        </w:trPr>
        <w:tc>
          <w:tcPr>
            <w:tcW w:w="15661" w:type="dxa"/>
            <w:gridSpan w:val="5"/>
            <w:shd w:val="clear" w:color="auto" w:fill="BDD6EE"/>
          </w:tcPr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A30047" w:rsidRPr="00873438" w:rsidRDefault="00A30047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A30047" w:rsidRPr="00A16BE5" w:rsidRDefault="00A30047" w:rsidP="00A16BE5">
      <w:pPr>
        <w:rPr>
          <w:rFonts w:ascii="Times New Roman" w:hAnsi="Times New Roman" w:cs="Times New Roman"/>
          <w:sz w:val="24"/>
          <w:szCs w:val="24"/>
        </w:rPr>
      </w:pPr>
    </w:p>
    <w:sectPr w:rsidR="00A30047" w:rsidRPr="00A16BE5" w:rsidSect="00873438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047" w:rsidRDefault="00A30047" w:rsidP="00ED21E6">
      <w:r>
        <w:separator/>
      </w:r>
    </w:p>
  </w:endnote>
  <w:endnote w:type="continuationSeparator" w:id="0">
    <w:p w:rsidR="00A30047" w:rsidRDefault="00A30047" w:rsidP="00ED2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047" w:rsidRDefault="00A30047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A30047" w:rsidRDefault="00A30047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A30047" w:rsidRDefault="00A30047">
    <w:pPr>
      <w:spacing w:after="393"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  <w:p w:rsidR="00A30047" w:rsidRDefault="00A30047">
    <w:pPr>
      <w:spacing w:line="259" w:lineRule="auto"/>
      <w:ind w:left="354"/>
      <w:jc w:val="center"/>
    </w:pPr>
    <w:fldSimple w:instr=" PAGE   \* MERGEFORMAT ">
      <w:r>
        <w:rPr>
          <w:noProof/>
        </w:rPr>
        <w:t>826</w:t>
      </w:r>
    </w:fldSimple>
    <w:r>
      <w:t xml:space="preserve"> </w:t>
    </w:r>
  </w:p>
  <w:p w:rsidR="00A30047" w:rsidRDefault="00A30047">
    <w:pPr>
      <w:spacing w:line="259" w:lineRule="auto"/>
      <w:ind w:left="360"/>
    </w:pPr>
    <w:r>
      <w:rPr>
        <w:sz w:val="28"/>
      </w:rPr>
      <w:t xml:space="preserve"> </w:t>
    </w:r>
  </w:p>
  <w:p w:rsidR="00A30047" w:rsidRDefault="00A30047">
    <w:pPr>
      <w:spacing w:line="259" w:lineRule="auto"/>
      <w:ind w:left="360"/>
    </w:pPr>
    <w:r>
      <w:rPr>
        <w:rFonts w:ascii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047" w:rsidRDefault="00A30047" w:rsidP="00ED21E6">
      <w:r>
        <w:separator/>
      </w:r>
    </w:p>
  </w:footnote>
  <w:footnote w:type="continuationSeparator" w:id="0">
    <w:p w:rsidR="00A30047" w:rsidRDefault="00A30047" w:rsidP="00ED2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047" w:rsidRDefault="00A30047">
    <w:pPr>
      <w:spacing w:line="259" w:lineRule="auto"/>
      <w:ind w:left="360"/>
    </w:pPr>
    <w:r>
      <w:rPr>
        <w:rFonts w:ascii="Segoe UI Symbol" w:hAnsi="Segoe UI Symbol" w:cs="Segoe UI Symbol"/>
      </w:rPr>
      <w:t></w:t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047" w:rsidRDefault="00A30047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C08BF"/>
    <w:rsid w:val="002E3C83"/>
    <w:rsid w:val="00327DD1"/>
    <w:rsid w:val="003438A5"/>
    <w:rsid w:val="00350FC6"/>
    <w:rsid w:val="00361AFA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F246F"/>
    <w:rsid w:val="004F2B9F"/>
    <w:rsid w:val="004F3247"/>
    <w:rsid w:val="005032BA"/>
    <w:rsid w:val="0051536D"/>
    <w:rsid w:val="0051599D"/>
    <w:rsid w:val="005176C0"/>
    <w:rsid w:val="00537212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D5F0E"/>
    <w:rsid w:val="005E1658"/>
    <w:rsid w:val="005F05AB"/>
    <w:rsid w:val="005F31F1"/>
    <w:rsid w:val="005F34CD"/>
    <w:rsid w:val="00607CB8"/>
    <w:rsid w:val="0061025D"/>
    <w:rsid w:val="006413B3"/>
    <w:rsid w:val="00641D21"/>
    <w:rsid w:val="00667FAE"/>
    <w:rsid w:val="0067178D"/>
    <w:rsid w:val="006923D1"/>
    <w:rsid w:val="006B0FD2"/>
    <w:rsid w:val="006C377C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4371D"/>
    <w:rsid w:val="009505ED"/>
    <w:rsid w:val="0095498A"/>
    <w:rsid w:val="0097228A"/>
    <w:rsid w:val="00987150"/>
    <w:rsid w:val="009A1776"/>
    <w:rsid w:val="009A3FED"/>
    <w:rsid w:val="009B6CE3"/>
    <w:rsid w:val="009C6777"/>
    <w:rsid w:val="009F4C11"/>
    <w:rsid w:val="00A14775"/>
    <w:rsid w:val="00A16BE5"/>
    <w:rsid w:val="00A26F63"/>
    <w:rsid w:val="00A30047"/>
    <w:rsid w:val="00A30C74"/>
    <w:rsid w:val="00A50A8E"/>
    <w:rsid w:val="00A76D1E"/>
    <w:rsid w:val="00AB0F2C"/>
    <w:rsid w:val="00AB7C6C"/>
    <w:rsid w:val="00AC0F35"/>
    <w:rsid w:val="00AD5009"/>
    <w:rsid w:val="00B00F06"/>
    <w:rsid w:val="00B108F6"/>
    <w:rsid w:val="00B14F6A"/>
    <w:rsid w:val="00B34DF4"/>
    <w:rsid w:val="00B609AE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95B7E"/>
    <w:rsid w:val="00CA6F64"/>
    <w:rsid w:val="00CB36A3"/>
    <w:rsid w:val="00CD0671"/>
    <w:rsid w:val="00CD7E60"/>
    <w:rsid w:val="00D30E13"/>
    <w:rsid w:val="00D5316C"/>
    <w:rsid w:val="00D91B72"/>
    <w:rsid w:val="00D9478D"/>
    <w:rsid w:val="00D96ABE"/>
    <w:rsid w:val="00DA0E1A"/>
    <w:rsid w:val="00DA2CA3"/>
    <w:rsid w:val="00DA479E"/>
    <w:rsid w:val="00DD1FC6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47776"/>
    <w:rsid w:val="00E60DD9"/>
    <w:rsid w:val="00E7480B"/>
    <w:rsid w:val="00E76085"/>
    <w:rsid w:val="00E83FD3"/>
    <w:rsid w:val="00E879A5"/>
    <w:rsid w:val="00EB446E"/>
    <w:rsid w:val="00EB62DA"/>
    <w:rsid w:val="00ED21E6"/>
    <w:rsid w:val="00EF5F77"/>
    <w:rsid w:val="00F12294"/>
    <w:rsid w:val="00F17682"/>
    <w:rsid w:val="00F21861"/>
    <w:rsid w:val="00F43D72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21E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Heading2">
    <w:name w:val="heading 2"/>
    <w:basedOn w:val="Normal"/>
    <w:link w:val="Heading2Char"/>
    <w:uiPriority w:val="9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3438"/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73438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3663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3663FB"/>
    <w:pPr>
      <w:ind w:left="720"/>
      <w:contextualSpacing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60D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0D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ED21E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21E6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D21E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21E6"/>
    <w:rPr>
      <w:rFonts w:ascii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5176C0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Normal"/>
    <w:uiPriority w:val="99"/>
    <w:rsid w:val="005176C0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DefaultParagraphFont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DefaultParagraphFont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DefaultParagraphFont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5176C0"/>
    <w:pPr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5176C0"/>
    <w:pPr>
      <w:spacing w:line="277" w:lineRule="exact"/>
      <w:ind w:firstLine="1608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"/>
    <w:uiPriority w:val="99"/>
    <w:rsid w:val="005176C0"/>
    <w:pPr>
      <w:spacing w:line="312" w:lineRule="exact"/>
      <w:ind w:firstLine="41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Normal"/>
    <w:uiPriority w:val="99"/>
    <w:rsid w:val="005176C0"/>
    <w:pPr>
      <w:spacing w:line="322" w:lineRule="exact"/>
      <w:ind w:hanging="341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5176C0"/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DefaultParagraphFont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7A1B85"/>
    <w:rPr>
      <w:rFonts w:cs="Times New Roman"/>
      <w:color w:val="0563C1"/>
      <w:u w:val="single"/>
    </w:rPr>
  </w:style>
  <w:style w:type="paragraph" w:customStyle="1" w:styleId="ParaAttribute30">
    <w:name w:val="ParaAttribute30"/>
    <w:uiPriority w:val="99"/>
    <w:rsid w:val="00873438"/>
    <w:pPr>
      <w:ind w:left="709" w:right="566"/>
      <w:jc w:val="center"/>
    </w:pPr>
    <w:rPr>
      <w:rFonts w:ascii="Times New Roman" w:hAnsi="Times New Roman"/>
      <w:sz w:val="20"/>
      <w:szCs w:val="20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FootnoteText">
    <w:name w:val="footnote text"/>
    <w:basedOn w:val="Normal"/>
    <w:link w:val="FootnoteTextChar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7343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73438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873438"/>
    <w:pPr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873438"/>
    <w:rPr>
      <w:rFonts w:ascii="Times New Roman" w:eastAsia="Times New Roman"/>
      <w:i/>
      <w:sz w:val="28"/>
    </w:rPr>
  </w:style>
  <w:style w:type="paragraph" w:styleId="NoSpacing">
    <w:name w:val="No Spacing"/>
    <w:link w:val="NoSpacingChar"/>
    <w:uiPriority w:val="99"/>
    <w:qFormat/>
    <w:rsid w:val="00873438"/>
    <w:pPr>
      <w:widowControl w:val="0"/>
      <w:wordWrap w:val="0"/>
      <w:autoSpaceDE w:val="0"/>
      <w:autoSpaceDN w:val="0"/>
      <w:ind w:firstLine="709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NoSpacingChar">
    <w:name w:val="No Spacing Char"/>
    <w:link w:val="NoSpacing"/>
    <w:uiPriority w:val="99"/>
    <w:locked/>
    <w:rsid w:val="00873438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873438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873438"/>
    <w:rPr>
      <w:rFonts w:ascii="Times New Roman" w:eastAsia="Batang" w:hAnsi="Batang"/>
      <w:color w:val="00000A"/>
      <w:sz w:val="28"/>
    </w:rPr>
  </w:style>
  <w:style w:type="paragraph" w:styleId="BodyTextIndent">
    <w:name w:val="Body Text Indent"/>
    <w:basedOn w:val="Normal"/>
    <w:link w:val="BodyTextIndentChar"/>
    <w:uiPriority w:val="99"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73438"/>
    <w:rPr>
      <w:rFonts w:ascii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73438"/>
    <w:rPr>
      <w:rFonts w:ascii="Calibri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73438"/>
    <w:rPr>
      <w:rFonts w:ascii="Calibri" w:hAnsi="Calibri" w:cs="Times New Roman"/>
    </w:rPr>
  </w:style>
  <w:style w:type="character" w:customStyle="1" w:styleId="CharAttribute504">
    <w:name w:val="CharAttribute504"/>
    <w:uiPriority w:val="99"/>
    <w:rsid w:val="00873438"/>
    <w:rPr>
      <w:rFonts w:ascii="Times New Roman" w:eastAsia="Times New Roman"/>
      <w:sz w:val="28"/>
    </w:rPr>
  </w:style>
  <w:style w:type="paragraph" w:customStyle="1" w:styleId="21">
    <w:name w:val="Основной текст 21"/>
    <w:basedOn w:val="Normal"/>
    <w:uiPriority w:val="99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BlockText">
    <w:name w:val="Block Text"/>
    <w:basedOn w:val="Normal"/>
    <w:uiPriority w:val="99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uiPriority w:val="99"/>
    <w:rsid w:val="00873438"/>
    <w:rPr>
      <w:rFonts w:ascii="Times New Roman" w:hAnsi="Times New Roman"/>
      <w:sz w:val="20"/>
      <w:szCs w:val="20"/>
    </w:rPr>
  </w:style>
  <w:style w:type="paragraph" w:customStyle="1" w:styleId="ParaAttribute8">
    <w:name w:val="ParaAttribute8"/>
    <w:uiPriority w:val="99"/>
    <w:rsid w:val="00873438"/>
    <w:pPr>
      <w:ind w:firstLine="851"/>
      <w:jc w:val="both"/>
    </w:pPr>
    <w:rPr>
      <w:rFonts w:ascii="Times New Roman" w:hAnsi="Times New Roman"/>
      <w:sz w:val="20"/>
      <w:szCs w:val="20"/>
    </w:rPr>
  </w:style>
  <w:style w:type="character" w:customStyle="1" w:styleId="CharAttribute268">
    <w:name w:val="CharAttribute268"/>
    <w:uiPriority w:val="99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jc w:val="both"/>
    </w:pPr>
    <w:rPr>
      <w:rFonts w:ascii="Times New Roman" w:hAnsi="Times New Roman"/>
      <w:sz w:val="20"/>
      <w:szCs w:val="20"/>
    </w:rPr>
  </w:style>
  <w:style w:type="paragraph" w:customStyle="1" w:styleId="ParaAttribute16">
    <w:name w:val="ParaAttribute16"/>
    <w:uiPriority w:val="99"/>
    <w:rsid w:val="00873438"/>
    <w:pPr>
      <w:ind w:left="1080"/>
      <w:jc w:val="both"/>
    </w:pPr>
    <w:rPr>
      <w:rFonts w:ascii="Times New Roman" w:hAnsi="Times New Roman"/>
      <w:sz w:val="20"/>
      <w:szCs w:val="20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CommentReference">
    <w:name w:val="annotation reference"/>
    <w:basedOn w:val="DefaultParagraphFont"/>
    <w:uiPriority w:val="99"/>
    <w:semiHidden/>
    <w:rsid w:val="0087343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73438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73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73438"/>
    <w:rPr>
      <w:b/>
      <w:bCs/>
    </w:rPr>
  </w:style>
  <w:style w:type="paragraph" w:customStyle="1" w:styleId="1">
    <w:name w:val="Без интервала1"/>
    <w:aliases w:val="основа"/>
    <w:uiPriority w:val="99"/>
    <w:rsid w:val="00873438"/>
    <w:rPr>
      <w:rFonts w:eastAsia="Times New Roman"/>
      <w:szCs w:val="20"/>
      <w:lang w:val="en-US" w:eastAsia="en-US"/>
    </w:rPr>
  </w:style>
  <w:style w:type="character" w:customStyle="1" w:styleId="CharAttribute526">
    <w:name w:val="CharAttribute526"/>
    <w:uiPriority w:val="99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uiPriority w:val="99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873438"/>
    <w:rPr>
      <w:rFonts w:ascii="Times New Roman" w:eastAsia="Times New Roman"/>
      <w:sz w:val="28"/>
    </w:rPr>
  </w:style>
  <w:style w:type="character" w:customStyle="1" w:styleId="ListParagraphChar">
    <w:name w:val="List Paragraph Char"/>
    <w:link w:val="ListParagraph"/>
    <w:uiPriority w:val="99"/>
    <w:locked/>
    <w:rsid w:val="00873438"/>
    <w:rPr>
      <w:rFonts w:ascii="Arial" w:hAnsi="Arial"/>
      <w:sz w:val="20"/>
      <w:lang w:eastAsia="ru-RU"/>
    </w:rPr>
  </w:style>
  <w:style w:type="table" w:customStyle="1" w:styleId="DefaultTable">
    <w:name w:val="Default Table"/>
    <w:uiPriority w:val="99"/>
    <w:rsid w:val="00873438"/>
    <w:rPr>
      <w:rFonts w:ascii="Times New Roman" w:eastAsia="Batang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873438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character" w:customStyle="1" w:styleId="wmi-callto">
    <w:name w:val="wmi-callto"/>
    <w:basedOn w:val="DefaultParagraphFont"/>
    <w:uiPriority w:val="99"/>
    <w:rsid w:val="00873438"/>
    <w:rPr>
      <w:rFonts w:cs="Times New Roman"/>
    </w:rPr>
  </w:style>
  <w:style w:type="paragraph" w:customStyle="1" w:styleId="ConsPlusNormal">
    <w:name w:val="ConsPlusNormal"/>
    <w:uiPriority w:val="99"/>
    <w:rsid w:val="00873438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CharAttribute6">
    <w:name w:val="CharAttribute6"/>
    <w:uiPriority w:val="99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uiPriority w:val="99"/>
    <w:rsid w:val="00873438"/>
    <w:pPr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CharAttribute5">
    <w:name w:val="CharAttribute5"/>
    <w:uiPriority w:val="99"/>
    <w:rsid w:val="00873438"/>
    <w:rPr>
      <w:rFonts w:ascii="Batang" w:eastAsia="Times New Roman" w:hAnsi="Times New Roman"/>
      <w:sz w:val="28"/>
    </w:rPr>
  </w:style>
  <w:style w:type="paragraph" w:customStyle="1" w:styleId="ParaAttribute2">
    <w:name w:val="ParaAttribute2"/>
    <w:uiPriority w:val="99"/>
    <w:rsid w:val="00873438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3">
    <w:name w:val="ParaAttribute3"/>
    <w:uiPriority w:val="99"/>
    <w:rsid w:val="00873438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5">
    <w:name w:val="ParaAttribute5"/>
    <w:uiPriority w:val="99"/>
    <w:rsid w:val="00873438"/>
    <w:pPr>
      <w:widowControl w:val="0"/>
      <w:wordWrap w:val="0"/>
      <w:ind w:right="-1"/>
      <w:jc w:val="both"/>
    </w:pPr>
    <w:rPr>
      <w:rFonts w:ascii="Times New Roman" w:hAnsi="Times New Roman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873438"/>
    <w:rPr>
      <w:rFonts w:cs="Times New Roman"/>
      <w:i/>
    </w:rPr>
  </w:style>
  <w:style w:type="character" w:customStyle="1" w:styleId="st">
    <w:name w:val="st"/>
    <w:uiPriority w:val="99"/>
    <w:rsid w:val="00873438"/>
  </w:style>
  <w:style w:type="paragraph" w:customStyle="1" w:styleId="Default">
    <w:name w:val="Default"/>
    <w:uiPriority w:val="99"/>
    <w:rsid w:val="0087343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OC1">
    <w:name w:val="toc 1"/>
    <w:basedOn w:val="Normal"/>
    <w:next w:val="Normal"/>
    <w:link w:val="TOC1Char"/>
    <w:uiPriority w:val="9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eastAsia="Calibri" w:hAnsi="Times New Roman" w:cs="Times New Roman"/>
      <w:strike/>
      <w:color w:val="000000"/>
    </w:rPr>
  </w:style>
  <w:style w:type="character" w:customStyle="1" w:styleId="TOC1Char">
    <w:name w:val="TOC 1 Char"/>
    <w:link w:val="TOC1"/>
    <w:uiPriority w:val="99"/>
    <w:locked/>
    <w:rsid w:val="00873438"/>
    <w:rPr>
      <w:rFonts w:ascii="Times New Roman" w:hAnsi="Times New Roman"/>
      <w:strike/>
      <w:color w:val="000000"/>
      <w:sz w:val="20"/>
      <w:lang w:eastAsia="ru-RU"/>
    </w:rPr>
  </w:style>
  <w:style w:type="paragraph" w:styleId="TOCHeading">
    <w:name w:val="TOC Heading"/>
    <w:basedOn w:val="Heading1"/>
    <w:next w:val="Normal"/>
    <w:link w:val="TOCHeadingChar"/>
    <w:uiPriority w:val="99"/>
    <w:qFormat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eastAsia="Calibri"/>
      <w:b w:val="0"/>
      <w:bCs w:val="0"/>
      <w:color w:val="2F5496"/>
      <w:kern w:val="0"/>
      <w:sz w:val="20"/>
      <w:szCs w:val="20"/>
      <w:lang w:val="ru-RU" w:eastAsia="ru-RU"/>
    </w:rPr>
  </w:style>
  <w:style w:type="character" w:customStyle="1" w:styleId="TOCHeadingChar">
    <w:name w:val="TOC Heading Char"/>
    <w:link w:val="TOCHeading"/>
    <w:uiPriority w:val="99"/>
    <w:locked/>
    <w:rsid w:val="00873438"/>
    <w:rPr>
      <w:rFonts w:ascii="Calibri Light" w:hAnsi="Calibri Light"/>
      <w:color w:val="2F5496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1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6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67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2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3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7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5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7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2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47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2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3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5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077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188</TotalTime>
  <Pages>13</Pages>
  <Words>3421</Words>
  <Characters>19500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2023-12-28T11:10:00Z</cp:lastPrinted>
  <dcterms:created xsi:type="dcterms:W3CDTF">2023-09-02T10:52:00Z</dcterms:created>
  <dcterms:modified xsi:type="dcterms:W3CDTF">2025-02-25T18:01:00Z</dcterms:modified>
</cp:coreProperties>
</file>